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29" w:rsidRPr="00052829" w:rsidRDefault="00052829" w:rsidP="00052829">
      <w:pPr>
        <w:rPr>
          <w:rFonts w:ascii="Times New Roman" w:hAnsi="Times New Roman" w:cs="Times New Roman"/>
          <w:color w:val="000000"/>
        </w:rPr>
      </w:pPr>
      <w:r w:rsidRPr="00052829">
        <w:rPr>
          <w:rFonts w:ascii="Times New Roman" w:hAnsi="Times New Roman" w:cs="Times New Roman"/>
          <w:color w:val="000000"/>
        </w:rPr>
        <w:t xml:space="preserve">В. В. Мишин, Ю. Ю. </w:t>
      </w:r>
      <w:proofErr w:type="spellStart"/>
      <w:r w:rsidRPr="00052829">
        <w:rPr>
          <w:rFonts w:ascii="Times New Roman" w:hAnsi="Times New Roman" w:cs="Times New Roman"/>
          <w:color w:val="000000"/>
        </w:rPr>
        <w:t>Клибанова</w:t>
      </w:r>
      <w:proofErr w:type="spellEnd"/>
      <w:r w:rsidRPr="00052829">
        <w:rPr>
          <w:rFonts w:ascii="Times New Roman" w:hAnsi="Times New Roman" w:cs="Times New Roman"/>
          <w:color w:val="000000"/>
        </w:rPr>
        <w:t xml:space="preserve">, А.В. Михалев, Ю.В. </w:t>
      </w:r>
      <w:proofErr w:type="spellStart"/>
      <w:r w:rsidRPr="00052829">
        <w:rPr>
          <w:rFonts w:ascii="Times New Roman" w:hAnsi="Times New Roman" w:cs="Times New Roman"/>
          <w:color w:val="000000"/>
        </w:rPr>
        <w:t>Пенских</w:t>
      </w:r>
      <w:proofErr w:type="spellEnd"/>
      <w:r w:rsidRPr="00052829">
        <w:rPr>
          <w:rFonts w:ascii="Times New Roman" w:hAnsi="Times New Roman" w:cs="Times New Roman"/>
          <w:color w:val="000000"/>
        </w:rPr>
        <w:t xml:space="preserve">, Р.А. Марчук Среднеширотные </w:t>
      </w:r>
      <w:proofErr w:type="gramStart"/>
      <w:r w:rsidRPr="00052829">
        <w:rPr>
          <w:rFonts w:ascii="Times New Roman" w:hAnsi="Times New Roman" w:cs="Times New Roman"/>
          <w:color w:val="000000"/>
        </w:rPr>
        <w:t>всплески  геомагнитных</w:t>
      </w:r>
      <w:proofErr w:type="gramEnd"/>
      <w:r w:rsidRPr="00052829">
        <w:rPr>
          <w:rFonts w:ascii="Times New Roman" w:hAnsi="Times New Roman" w:cs="Times New Roman"/>
          <w:color w:val="000000"/>
        </w:rPr>
        <w:t xml:space="preserve"> пульсаций </w:t>
      </w:r>
      <w:proofErr w:type="spellStart"/>
      <w:r w:rsidRPr="00052829">
        <w:rPr>
          <w:rFonts w:ascii="Times New Roman" w:hAnsi="Times New Roman" w:cs="Times New Roman"/>
          <w:color w:val="000000"/>
          <w:lang w:val="en-US"/>
        </w:rPr>
        <w:t>PiB</w:t>
      </w:r>
      <w:proofErr w:type="spellEnd"/>
      <w:r w:rsidRPr="00052829">
        <w:rPr>
          <w:rFonts w:ascii="Times New Roman" w:hAnsi="Times New Roman" w:cs="Times New Roman"/>
          <w:color w:val="000000"/>
        </w:rPr>
        <w:t>/</w:t>
      </w:r>
      <w:proofErr w:type="spellStart"/>
      <w:r w:rsidRPr="00052829">
        <w:rPr>
          <w:rFonts w:ascii="Times New Roman" w:hAnsi="Times New Roman" w:cs="Times New Roman"/>
          <w:color w:val="000000"/>
          <w:lang w:val="en-US"/>
        </w:rPr>
        <w:t>PiC</w:t>
      </w:r>
      <w:proofErr w:type="spellEnd"/>
      <w:r w:rsidRPr="00052829">
        <w:rPr>
          <w:rFonts w:ascii="Times New Roman" w:hAnsi="Times New Roman" w:cs="Times New Roman"/>
          <w:color w:val="000000"/>
        </w:rPr>
        <w:t xml:space="preserve"> и авроральных эмиссий во время </w:t>
      </w:r>
      <w:proofErr w:type="spellStart"/>
      <w:r w:rsidRPr="00052829">
        <w:rPr>
          <w:rFonts w:ascii="Times New Roman" w:hAnsi="Times New Roman" w:cs="Times New Roman"/>
          <w:color w:val="000000"/>
        </w:rPr>
        <w:t>суббуревых</w:t>
      </w:r>
      <w:proofErr w:type="spellEnd"/>
      <w:r w:rsidRPr="00052829">
        <w:rPr>
          <w:rFonts w:ascii="Times New Roman" w:hAnsi="Times New Roman" w:cs="Times New Roman"/>
          <w:color w:val="000000"/>
        </w:rPr>
        <w:t xml:space="preserve"> активизаций в ходе магнитосферных бурь.</w:t>
      </w:r>
    </w:p>
    <w:p w:rsidR="00052829" w:rsidRPr="00052829" w:rsidRDefault="000528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53D4" w:rsidRPr="00052829" w:rsidRDefault="00B45B3E">
      <w:pPr>
        <w:rPr>
          <w:rFonts w:ascii="Times New Roman" w:hAnsi="Times New Roman" w:cs="Times New Roman"/>
        </w:rPr>
      </w:pPr>
      <w:r w:rsidRPr="0005282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 анализ данных геомагнитных и оптических наблюдений обсерваторий ИСЗФ Иркутск (Патроны), Монды и Торы, а также параметров солнечного ветра (СВ) и межпланетного магнитного поля (ММП) во время магнитосферных бурь 23-го цикла солнечной активности. Кроме того, исследуется динамика южной границы зон продольных токов (ПТ), полученной техникой инверсии магнитограмм ИСЗФ по данным мировой сети наземных магнитометров, а также границы аврорального овала по спутниковым данным. Зарегистрирован ряд всплесков широкополосных геомагнитных пульсаций типа </w:t>
      </w:r>
      <w:proofErr w:type="spellStart"/>
      <w:r w:rsidRPr="00052829">
        <w:rPr>
          <w:rFonts w:ascii="Times New Roman" w:hAnsi="Times New Roman" w:cs="Times New Roman"/>
          <w:color w:val="000000"/>
          <w:sz w:val="24"/>
          <w:szCs w:val="24"/>
        </w:rPr>
        <w:t>PiB</w:t>
      </w:r>
      <w:proofErr w:type="spellEnd"/>
      <w:r w:rsidRPr="0005282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2829">
        <w:rPr>
          <w:rFonts w:ascii="Times New Roman" w:hAnsi="Times New Roman" w:cs="Times New Roman"/>
          <w:color w:val="000000"/>
          <w:sz w:val="24"/>
          <w:szCs w:val="24"/>
          <w:lang w:val="en-US"/>
        </w:rPr>
        <w:t>PiC</w:t>
      </w:r>
      <w:proofErr w:type="spellEnd"/>
      <w:r w:rsidRPr="00052829">
        <w:rPr>
          <w:rFonts w:ascii="Times New Roman" w:hAnsi="Times New Roman" w:cs="Times New Roman"/>
          <w:color w:val="000000"/>
          <w:sz w:val="24"/>
          <w:szCs w:val="24"/>
        </w:rPr>
        <w:t xml:space="preserve"> и интенсивности излучения атмосферы </w:t>
      </w:r>
      <w:r w:rsidRPr="0005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авроральных эмиссиях </w:t>
      </w:r>
      <w:r w:rsidRPr="00052829">
        <w:rPr>
          <w:rFonts w:ascii="Times New Roman" w:hAnsi="Times New Roman" w:cs="Times New Roman"/>
          <w:color w:val="000000"/>
          <w:sz w:val="24"/>
          <w:szCs w:val="24"/>
        </w:rPr>
        <w:t xml:space="preserve">557.7 </w:t>
      </w:r>
      <w:proofErr w:type="spellStart"/>
      <w:r w:rsidRPr="00052829">
        <w:rPr>
          <w:rFonts w:ascii="Times New Roman" w:hAnsi="Times New Roman" w:cs="Times New Roman"/>
          <w:color w:val="000000"/>
          <w:sz w:val="24"/>
          <w:szCs w:val="24"/>
        </w:rPr>
        <w:t>нм</w:t>
      </w:r>
      <w:proofErr w:type="spellEnd"/>
      <w:r w:rsidRPr="00052829">
        <w:rPr>
          <w:rFonts w:ascii="Times New Roman" w:hAnsi="Times New Roman" w:cs="Times New Roman"/>
          <w:color w:val="000000"/>
          <w:sz w:val="24"/>
          <w:szCs w:val="24"/>
        </w:rPr>
        <w:t xml:space="preserve"> и 630 </w:t>
      </w:r>
      <w:proofErr w:type="spellStart"/>
      <w:r w:rsidRPr="00052829">
        <w:rPr>
          <w:rFonts w:ascii="Times New Roman" w:hAnsi="Times New Roman" w:cs="Times New Roman"/>
          <w:color w:val="000000"/>
          <w:sz w:val="24"/>
          <w:szCs w:val="24"/>
        </w:rPr>
        <w:t>нм</w:t>
      </w:r>
      <w:proofErr w:type="spellEnd"/>
      <w:r w:rsidRPr="00052829">
        <w:rPr>
          <w:rFonts w:ascii="Times New Roman" w:hAnsi="Times New Roman" w:cs="Times New Roman"/>
          <w:color w:val="000000"/>
          <w:sz w:val="24"/>
          <w:szCs w:val="24"/>
        </w:rPr>
        <w:t xml:space="preserve"> в ночном секторе на широте Иркутска. В отличие от ранее изученных нами случаев всплески пульсаций и излучений наблюдались и тогда, когда южная граница зоны ПТ и аврорального овала смещалась от полюса, но оставалась севернее широты Иркутска. Природа таких всплесков еще до конца не выяснена и требует дальнейших исследований. Мы обсуждаем возможные механизмы их генерации, связанные с прохождением быстрых магнитозвуковых волн через магнитосферу в результате изменений давления СВ, а также с развитием периодических </w:t>
      </w:r>
      <w:proofErr w:type="spellStart"/>
      <w:r w:rsidRPr="00052829">
        <w:rPr>
          <w:rFonts w:ascii="Times New Roman" w:hAnsi="Times New Roman" w:cs="Times New Roman"/>
          <w:color w:val="000000"/>
          <w:sz w:val="24"/>
          <w:szCs w:val="24"/>
        </w:rPr>
        <w:t>суббуревых</w:t>
      </w:r>
      <w:proofErr w:type="spellEnd"/>
      <w:r w:rsidRPr="00052829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bookmarkStart w:id="0" w:name="_GoBack"/>
      <w:bookmarkEnd w:id="0"/>
      <w:r w:rsidRPr="00052829">
        <w:rPr>
          <w:rFonts w:ascii="Times New Roman" w:hAnsi="Times New Roman" w:cs="Times New Roman"/>
          <w:color w:val="000000"/>
          <w:sz w:val="24"/>
          <w:szCs w:val="24"/>
        </w:rPr>
        <w:t>ивизаций.</w:t>
      </w:r>
    </w:p>
    <w:sectPr w:rsidR="004653D4" w:rsidRPr="0005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2C1"/>
    <w:multiLevelType w:val="hybridMultilevel"/>
    <w:tmpl w:val="79DC66FE"/>
    <w:lvl w:ilvl="0" w:tplc="F3FEF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E"/>
    <w:rsid w:val="00052829"/>
    <w:rsid w:val="004653D4"/>
    <w:rsid w:val="00B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602"/>
  <w15:chartTrackingRefBased/>
  <w15:docId w15:val="{7A566B3A-1C3A-435E-A9F7-31A3EC9B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IKFIA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Алексей Владимирович</dc:creator>
  <cp:keywords/>
  <dc:description/>
  <cp:lastModifiedBy>Моисеев Алексей Владимирович</cp:lastModifiedBy>
  <cp:revision>2</cp:revision>
  <dcterms:created xsi:type="dcterms:W3CDTF">2022-10-14T02:03:00Z</dcterms:created>
  <dcterms:modified xsi:type="dcterms:W3CDTF">2022-10-14T02:05:00Z</dcterms:modified>
</cp:coreProperties>
</file>