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CC00D" w14:textId="7680556C" w:rsidR="00547BEB" w:rsidRDefault="00547BEB" w:rsidP="00547BEB">
      <w:pPr>
        <w:pStyle w:val="a3"/>
        <w:jc w:val="right"/>
        <w:rPr>
          <w:b/>
          <w:bCs/>
        </w:rPr>
      </w:pPr>
      <w:r>
        <w:rPr>
          <w:b/>
          <w:bCs/>
        </w:rPr>
        <w:t xml:space="preserve">Приложение </w:t>
      </w:r>
      <w:r w:rsidR="00B14E13">
        <w:rPr>
          <w:b/>
          <w:bCs/>
        </w:rPr>
        <w:t>1</w:t>
      </w:r>
    </w:p>
    <w:p w14:paraId="6E409420" w14:textId="77777777" w:rsidR="00547BEB" w:rsidRDefault="00547BEB" w:rsidP="00547BEB">
      <w:pPr>
        <w:pStyle w:val="a3"/>
        <w:jc w:val="center"/>
        <w:rPr>
          <w:b/>
          <w:bCs/>
        </w:rPr>
      </w:pPr>
    </w:p>
    <w:p w14:paraId="3E7F94EC" w14:textId="77777777" w:rsidR="00547BEB" w:rsidRPr="00262BFB" w:rsidRDefault="00547BEB" w:rsidP="00547BEB">
      <w:pPr>
        <w:pStyle w:val="a3"/>
        <w:jc w:val="center"/>
        <w:rPr>
          <w:b/>
          <w:bCs/>
        </w:rPr>
      </w:pPr>
      <w:r w:rsidRPr="00262BFB">
        <w:rPr>
          <w:b/>
          <w:bCs/>
        </w:rPr>
        <w:t>Требования к оформлению тезисов:</w:t>
      </w:r>
    </w:p>
    <w:p w14:paraId="3F8100F8" w14:textId="77777777" w:rsidR="00547BEB" w:rsidRPr="00B35D01" w:rsidRDefault="00547BEB" w:rsidP="00547BEB">
      <w:pPr>
        <w:pStyle w:val="a3"/>
        <w:numPr>
          <w:ilvl w:val="0"/>
          <w:numId w:val="1"/>
        </w:numPr>
      </w:pPr>
      <w:r w:rsidRPr="00B35D01">
        <w:t xml:space="preserve">Объем материалов </w:t>
      </w:r>
      <w:r>
        <w:t>–</w:t>
      </w:r>
      <w:r w:rsidRPr="00EC197B">
        <w:t xml:space="preserve"> </w:t>
      </w:r>
      <w:r>
        <w:t>до 1 стр. А4</w:t>
      </w:r>
      <w:r w:rsidRPr="00B35D01">
        <w:t xml:space="preserve">, </w:t>
      </w:r>
      <w:r>
        <w:t>без</w:t>
      </w:r>
      <w:r w:rsidRPr="00B35D01">
        <w:t xml:space="preserve"> рисунк</w:t>
      </w:r>
      <w:r>
        <w:t>ов</w:t>
      </w:r>
      <w:r w:rsidRPr="00B35D01">
        <w:t xml:space="preserve"> и таблиц.</w:t>
      </w:r>
    </w:p>
    <w:p w14:paraId="530EFEC3" w14:textId="77777777" w:rsidR="00547BEB" w:rsidRPr="00B35D01" w:rsidRDefault="00547BEB" w:rsidP="00547BEB">
      <w:pPr>
        <w:pStyle w:val="a3"/>
        <w:numPr>
          <w:ilvl w:val="0"/>
          <w:numId w:val="1"/>
        </w:numPr>
      </w:pPr>
      <w:r w:rsidRPr="00B35D01">
        <w:t>Файл должен быть назван по фамилии докладчика</w:t>
      </w:r>
      <w:r w:rsidRPr="00A504CC">
        <w:t xml:space="preserve"> </w:t>
      </w:r>
      <w:r>
        <w:t>и сокращенному названию организации через знак подчеркивания</w:t>
      </w:r>
      <w:r w:rsidRPr="00B35D01">
        <w:t>, набранн</w:t>
      </w:r>
      <w:r>
        <w:t>ых</w:t>
      </w:r>
      <w:r w:rsidRPr="00B35D01">
        <w:t xml:space="preserve"> на русском языке.</w:t>
      </w:r>
      <w:r>
        <w:t xml:space="preserve"> (Например, </w:t>
      </w:r>
      <w:proofErr w:type="spellStart"/>
      <w:r>
        <w:t>Иванов_ИКФИА</w:t>
      </w:r>
      <w:proofErr w:type="spellEnd"/>
      <w:r w:rsidRPr="00A504CC">
        <w:t>.</w:t>
      </w:r>
      <w:r>
        <w:rPr>
          <w:lang w:val="en-US"/>
        </w:rPr>
        <w:t>docx</w:t>
      </w:r>
      <w:r w:rsidRPr="00A504CC">
        <w:t>)</w:t>
      </w:r>
    </w:p>
    <w:p w14:paraId="0150626C" w14:textId="77777777" w:rsidR="00547BEB" w:rsidRPr="00B35D01" w:rsidRDefault="00547BEB" w:rsidP="00547BEB">
      <w:pPr>
        <w:pStyle w:val="a3"/>
        <w:numPr>
          <w:ilvl w:val="0"/>
          <w:numId w:val="1"/>
        </w:numPr>
        <w:rPr>
          <w:b/>
          <w:bCs/>
        </w:rPr>
      </w:pPr>
      <w:r w:rsidRPr="00B35D01">
        <w:t xml:space="preserve">Редактор </w:t>
      </w:r>
      <w:r w:rsidRPr="00B35D01">
        <w:rPr>
          <w:b/>
          <w:bCs/>
          <w:iCs/>
        </w:rPr>
        <w:t xml:space="preserve">Microsoft Office </w:t>
      </w:r>
      <w:proofErr w:type="spellStart"/>
      <w:r w:rsidRPr="00B35D01">
        <w:rPr>
          <w:b/>
          <w:bCs/>
          <w:iCs/>
        </w:rPr>
        <w:t>Word</w:t>
      </w:r>
      <w:proofErr w:type="spellEnd"/>
      <w:r w:rsidRPr="00B35D01">
        <w:rPr>
          <w:b/>
          <w:bCs/>
          <w:i/>
          <w:iCs/>
        </w:rPr>
        <w:t xml:space="preserve"> </w:t>
      </w:r>
      <w:r w:rsidRPr="00B35D01">
        <w:t xml:space="preserve">с расширением </w:t>
      </w:r>
      <w:r w:rsidRPr="00B35D01">
        <w:rPr>
          <w:b/>
          <w:bCs/>
        </w:rPr>
        <w:t>.</w:t>
      </w:r>
      <w:proofErr w:type="spellStart"/>
      <w:r w:rsidRPr="00B35D01">
        <w:rPr>
          <w:b/>
          <w:bCs/>
        </w:rPr>
        <w:t>doc</w:t>
      </w:r>
      <w:proofErr w:type="spellEnd"/>
      <w:r w:rsidRPr="00B35D01">
        <w:rPr>
          <w:b/>
          <w:bCs/>
        </w:rPr>
        <w:t xml:space="preserve"> </w:t>
      </w:r>
      <w:r w:rsidRPr="00B35D01">
        <w:t xml:space="preserve">или </w:t>
      </w:r>
      <w:r w:rsidRPr="00B35D01">
        <w:rPr>
          <w:b/>
          <w:bCs/>
        </w:rPr>
        <w:t>.</w:t>
      </w:r>
      <w:proofErr w:type="spellStart"/>
      <w:r w:rsidRPr="00B35D01">
        <w:rPr>
          <w:b/>
          <w:bCs/>
        </w:rPr>
        <w:t>docx</w:t>
      </w:r>
      <w:proofErr w:type="spellEnd"/>
    </w:p>
    <w:p w14:paraId="03DC8C13" w14:textId="77777777" w:rsidR="00547BEB" w:rsidRPr="00B35D01" w:rsidRDefault="00547BEB" w:rsidP="00547BEB">
      <w:pPr>
        <w:pStyle w:val="a3"/>
        <w:numPr>
          <w:ilvl w:val="0"/>
          <w:numId w:val="1"/>
        </w:numPr>
      </w:pPr>
      <w:r w:rsidRPr="00B35D01">
        <w:t xml:space="preserve">Параметры страницы → поля: верхнее – </w:t>
      </w:r>
      <w:smartTag w:uri="urn:schemas-microsoft-com:office:smarttags" w:element="metricconverter">
        <w:smartTagPr>
          <w:attr w:name="ProductID" w:val="2 см"/>
        </w:smartTagPr>
        <w:r w:rsidRPr="00B35D01">
          <w:t>2 см</w:t>
        </w:r>
      </w:smartTag>
      <w:r w:rsidRPr="00B35D01">
        <w:t xml:space="preserve">, нижнее – </w:t>
      </w:r>
      <w:smartTag w:uri="urn:schemas-microsoft-com:office:smarttags" w:element="metricconverter">
        <w:smartTagPr>
          <w:attr w:name="ProductID" w:val="2,6 см"/>
        </w:smartTagPr>
        <w:r w:rsidRPr="00B35D01">
          <w:t>2,6 см</w:t>
        </w:r>
      </w:smartTag>
      <w:r w:rsidRPr="00B35D01">
        <w:t xml:space="preserve">, левое и правое – </w:t>
      </w:r>
      <w:smartTag w:uri="urn:schemas-microsoft-com:office:smarttags" w:element="metricconverter">
        <w:smartTagPr>
          <w:attr w:name="ProductID" w:val="1,8 см"/>
        </w:smartTagPr>
        <w:r w:rsidRPr="00B35D01">
          <w:t>1,8 см</w:t>
        </w:r>
      </w:smartTag>
      <w:r w:rsidRPr="00B35D01">
        <w:t>.</w:t>
      </w:r>
    </w:p>
    <w:p w14:paraId="3EF66947" w14:textId="77777777" w:rsidR="00547BEB" w:rsidRPr="00B35D01" w:rsidRDefault="00547BEB" w:rsidP="00547BEB">
      <w:pPr>
        <w:pStyle w:val="a3"/>
        <w:numPr>
          <w:ilvl w:val="0"/>
          <w:numId w:val="1"/>
        </w:numPr>
      </w:pPr>
      <w:r w:rsidRPr="00B35D01">
        <w:t>Формат А4.</w:t>
      </w:r>
    </w:p>
    <w:p w14:paraId="0E31ACDC" w14:textId="77777777" w:rsidR="00547BEB" w:rsidRDefault="00547BEB" w:rsidP="00547BEB">
      <w:pPr>
        <w:pStyle w:val="a3"/>
        <w:numPr>
          <w:ilvl w:val="0"/>
          <w:numId w:val="1"/>
        </w:numPr>
      </w:pPr>
      <w:r w:rsidRPr="00B35D01">
        <w:t xml:space="preserve">Основной текст: Шрифт – </w:t>
      </w:r>
      <w:proofErr w:type="spellStart"/>
      <w:r w:rsidRPr="00B35D01">
        <w:t>Times</w:t>
      </w:r>
      <w:proofErr w:type="spellEnd"/>
      <w:r w:rsidRPr="00B35D01">
        <w:t xml:space="preserve"> </w:t>
      </w:r>
      <w:proofErr w:type="spellStart"/>
      <w:r w:rsidRPr="00B35D01">
        <w:t>New</w:t>
      </w:r>
      <w:proofErr w:type="spellEnd"/>
      <w:r w:rsidRPr="00B35D01">
        <w:t xml:space="preserve"> </w:t>
      </w:r>
      <w:proofErr w:type="spellStart"/>
      <w:r w:rsidRPr="00B35D01">
        <w:t>Roman</w:t>
      </w:r>
      <w:proofErr w:type="spellEnd"/>
      <w:r w:rsidRPr="00B35D01">
        <w:t xml:space="preserve"> (TNR), размер шрифта 12, интервал – 1, расстановка переносов – </w:t>
      </w:r>
      <w:r>
        <w:t>нет</w:t>
      </w:r>
      <w:r w:rsidRPr="00B35D01">
        <w:t>.</w:t>
      </w:r>
    </w:p>
    <w:p w14:paraId="22C122E7" w14:textId="5407F895" w:rsidR="00547BEB" w:rsidRPr="00B14E13" w:rsidRDefault="00547BEB" w:rsidP="00B14E13">
      <w:pPr>
        <w:ind w:left="360"/>
        <w:rPr>
          <w:rFonts w:ascii="Times New Roman" w:hAnsi="Times New Roman"/>
          <w:sz w:val="24"/>
        </w:rPr>
      </w:pPr>
    </w:p>
    <w:p w14:paraId="6664CD7C" w14:textId="77777777" w:rsidR="00547BEB" w:rsidRPr="00B35D01" w:rsidRDefault="00547BEB" w:rsidP="00547BEB">
      <w:pPr>
        <w:pStyle w:val="a3"/>
        <w:rPr>
          <w:b/>
          <w:bCs/>
        </w:rPr>
      </w:pPr>
    </w:p>
    <w:p w14:paraId="442BF885" w14:textId="77777777" w:rsidR="00547BEB" w:rsidRPr="00B35D01" w:rsidRDefault="00547BEB" w:rsidP="00547BEB">
      <w:pPr>
        <w:pStyle w:val="a3"/>
        <w:jc w:val="center"/>
        <w:rPr>
          <w:b/>
          <w:bCs/>
        </w:rPr>
      </w:pPr>
      <w:r>
        <w:rPr>
          <w:b/>
          <w:bCs/>
        </w:rPr>
        <w:t xml:space="preserve">Структура </w:t>
      </w:r>
      <w:r w:rsidRPr="00262BFB">
        <w:rPr>
          <w:b/>
          <w:bCs/>
        </w:rPr>
        <w:t>тезисов</w:t>
      </w:r>
      <w:r>
        <w:rPr>
          <w:b/>
          <w:bCs/>
        </w:rPr>
        <w:t>:</w:t>
      </w:r>
    </w:p>
    <w:p w14:paraId="65E9E46D" w14:textId="77777777" w:rsidR="00547BEB" w:rsidRPr="00B35D01" w:rsidRDefault="00547BEB" w:rsidP="00547BEB">
      <w:pPr>
        <w:pStyle w:val="a3"/>
      </w:pPr>
      <w:r w:rsidRPr="00B35D01">
        <w:t xml:space="preserve">1. </w:t>
      </w:r>
      <w:r w:rsidRPr="00B35D01">
        <w:rPr>
          <w:b/>
          <w:bCs/>
        </w:rPr>
        <w:t>Название работы</w:t>
      </w:r>
      <w:r w:rsidRPr="00B35D01">
        <w:t>.</w:t>
      </w:r>
      <w:r>
        <w:t xml:space="preserve"> (Н</w:t>
      </w:r>
      <w:r w:rsidRPr="00F862CC">
        <w:t xml:space="preserve">а новой строке, </w:t>
      </w:r>
      <w:proofErr w:type="spellStart"/>
      <w:r w:rsidRPr="00F862CC">
        <w:t>Times</w:t>
      </w:r>
      <w:proofErr w:type="spellEnd"/>
      <w:r w:rsidRPr="00F862CC">
        <w:t xml:space="preserve"> </w:t>
      </w:r>
      <w:proofErr w:type="spellStart"/>
      <w:r w:rsidRPr="00F862CC">
        <w:t>New</w:t>
      </w:r>
      <w:proofErr w:type="spellEnd"/>
      <w:r w:rsidRPr="00F862CC">
        <w:t xml:space="preserve"> </w:t>
      </w:r>
      <w:proofErr w:type="spellStart"/>
      <w:r w:rsidRPr="00F862CC">
        <w:t>Roman</w:t>
      </w:r>
      <w:proofErr w:type="spellEnd"/>
      <w:r w:rsidRPr="00F862CC">
        <w:t xml:space="preserve"> 12, жирный, выравнивание по центру, без отступа</w:t>
      </w:r>
      <w:r>
        <w:t>)</w:t>
      </w:r>
    </w:p>
    <w:p w14:paraId="58ED08D5" w14:textId="77777777" w:rsidR="00547BEB" w:rsidRPr="00B35D01" w:rsidRDefault="00547BEB" w:rsidP="00547BEB">
      <w:pPr>
        <w:pStyle w:val="a3"/>
      </w:pPr>
      <w:r w:rsidRPr="00B35D01">
        <w:t>2. И.О. Фамилия(и) автора(</w:t>
      </w:r>
      <w:proofErr w:type="spellStart"/>
      <w:r w:rsidRPr="00B35D01">
        <w:t>ов</w:t>
      </w:r>
      <w:proofErr w:type="spellEnd"/>
      <w:r w:rsidRPr="00B35D01">
        <w:t>).</w:t>
      </w:r>
      <w:r>
        <w:t xml:space="preserve"> (Н</w:t>
      </w:r>
      <w:r w:rsidRPr="00F862CC">
        <w:t xml:space="preserve">а новой строке, </w:t>
      </w:r>
      <w:proofErr w:type="spellStart"/>
      <w:r w:rsidRPr="00F862CC">
        <w:t>Times</w:t>
      </w:r>
      <w:proofErr w:type="spellEnd"/>
      <w:r w:rsidRPr="00F862CC">
        <w:t xml:space="preserve"> </w:t>
      </w:r>
      <w:proofErr w:type="spellStart"/>
      <w:r w:rsidRPr="00F862CC">
        <w:t>New</w:t>
      </w:r>
      <w:proofErr w:type="spellEnd"/>
      <w:r w:rsidRPr="00F862CC">
        <w:t xml:space="preserve"> </w:t>
      </w:r>
      <w:proofErr w:type="spellStart"/>
      <w:r w:rsidRPr="00F862CC">
        <w:t>Roman</w:t>
      </w:r>
      <w:proofErr w:type="spellEnd"/>
      <w:r w:rsidRPr="00F862CC">
        <w:t xml:space="preserve"> 12, выравнивание по центру, без отступа</w:t>
      </w:r>
      <w:r>
        <w:t>, при наличии у авторов нескольких организаций помечать надстрочной цифрой после фамилии)</w:t>
      </w:r>
    </w:p>
    <w:p w14:paraId="1878A80D" w14:textId="77777777" w:rsidR="00547BEB" w:rsidRPr="00B35D01" w:rsidRDefault="00547BEB" w:rsidP="00547BEB">
      <w:pPr>
        <w:pStyle w:val="a3"/>
      </w:pPr>
      <w:r w:rsidRPr="00B35D01">
        <w:t xml:space="preserve">3. Название организации(й), </w:t>
      </w:r>
      <w:r>
        <w:t>город</w:t>
      </w:r>
      <w:r w:rsidRPr="00B35D01">
        <w:t>.</w:t>
      </w:r>
      <w:r>
        <w:t xml:space="preserve"> (Н</w:t>
      </w:r>
      <w:r w:rsidRPr="00F862CC">
        <w:t xml:space="preserve">а новой строке, </w:t>
      </w:r>
      <w:proofErr w:type="spellStart"/>
      <w:r w:rsidRPr="00F862CC">
        <w:t>Times</w:t>
      </w:r>
      <w:proofErr w:type="spellEnd"/>
      <w:r w:rsidRPr="00F862CC">
        <w:t xml:space="preserve"> </w:t>
      </w:r>
      <w:proofErr w:type="spellStart"/>
      <w:r w:rsidRPr="00F862CC">
        <w:t>New</w:t>
      </w:r>
      <w:proofErr w:type="spellEnd"/>
      <w:r w:rsidRPr="00F862CC">
        <w:t xml:space="preserve"> </w:t>
      </w:r>
      <w:proofErr w:type="spellStart"/>
      <w:r w:rsidRPr="00F862CC">
        <w:t>Roman</w:t>
      </w:r>
      <w:proofErr w:type="spellEnd"/>
      <w:r w:rsidRPr="00F862CC">
        <w:t xml:space="preserve"> 12, выравнивание по центру, без отступа</w:t>
      </w:r>
      <w:r>
        <w:t>, при наличии нескольких организаций помечать надстрочной цифрой перед указанием организации)</w:t>
      </w:r>
    </w:p>
    <w:p w14:paraId="67D3B7F0" w14:textId="77777777" w:rsidR="00547BEB" w:rsidRPr="00B35D01" w:rsidRDefault="00547BEB" w:rsidP="00547BEB">
      <w:pPr>
        <w:pStyle w:val="a3"/>
      </w:pPr>
      <w:r w:rsidRPr="00B35D01">
        <w:t>4. Электронный адрес (</w:t>
      </w:r>
      <w:r w:rsidRPr="00B35D01">
        <w:rPr>
          <w:lang w:val="en-US"/>
        </w:rPr>
        <w:t>e</w:t>
      </w:r>
      <w:r w:rsidRPr="00B35D01">
        <w:t>-</w:t>
      </w:r>
      <w:proofErr w:type="spellStart"/>
      <w:r w:rsidRPr="00B35D01">
        <w:t>mail</w:t>
      </w:r>
      <w:proofErr w:type="spellEnd"/>
      <w:r w:rsidRPr="00B35D01">
        <w:t>).</w:t>
      </w:r>
      <w:r>
        <w:t xml:space="preserve"> (Н</w:t>
      </w:r>
      <w:r w:rsidRPr="00F862CC">
        <w:t xml:space="preserve">а новой строке, </w:t>
      </w:r>
      <w:proofErr w:type="spellStart"/>
      <w:r w:rsidRPr="00F862CC">
        <w:t>Times</w:t>
      </w:r>
      <w:proofErr w:type="spellEnd"/>
      <w:r w:rsidRPr="00F862CC">
        <w:t xml:space="preserve"> </w:t>
      </w:r>
      <w:proofErr w:type="spellStart"/>
      <w:r w:rsidRPr="00F862CC">
        <w:t>New</w:t>
      </w:r>
      <w:proofErr w:type="spellEnd"/>
      <w:r w:rsidRPr="00F862CC">
        <w:t xml:space="preserve"> </w:t>
      </w:r>
      <w:proofErr w:type="spellStart"/>
      <w:r w:rsidRPr="00F862CC">
        <w:t>Roman</w:t>
      </w:r>
      <w:proofErr w:type="spellEnd"/>
      <w:r w:rsidRPr="00F862CC">
        <w:t xml:space="preserve"> 12,</w:t>
      </w:r>
      <w:r>
        <w:t xml:space="preserve"> курсив,</w:t>
      </w:r>
      <w:r w:rsidRPr="00F862CC">
        <w:t xml:space="preserve"> выравнивание по центру, без отступа</w:t>
      </w:r>
      <w:r>
        <w:t>)</w:t>
      </w:r>
    </w:p>
    <w:p w14:paraId="40445B63" w14:textId="77777777" w:rsidR="00547BEB" w:rsidRPr="00B35D01" w:rsidRDefault="00547BEB" w:rsidP="00547BEB">
      <w:pPr>
        <w:pStyle w:val="a3"/>
      </w:pPr>
      <w:r w:rsidRPr="00B35D01">
        <w:t>5. Пустая строка.</w:t>
      </w:r>
    </w:p>
    <w:p w14:paraId="1972BFB5" w14:textId="77777777" w:rsidR="00547BEB" w:rsidRDefault="00547BEB" w:rsidP="00547BEB">
      <w:pPr>
        <w:pStyle w:val="a3"/>
      </w:pPr>
      <w:r w:rsidRPr="00B35D01">
        <w:t xml:space="preserve">6. Основной текст </w:t>
      </w:r>
      <w:r>
        <w:t>(</w:t>
      </w:r>
      <w:proofErr w:type="spellStart"/>
      <w:r w:rsidRPr="00F862CC">
        <w:t>Times</w:t>
      </w:r>
      <w:proofErr w:type="spellEnd"/>
      <w:r w:rsidRPr="00F862CC">
        <w:t xml:space="preserve"> </w:t>
      </w:r>
      <w:proofErr w:type="spellStart"/>
      <w:r w:rsidRPr="00F862CC">
        <w:t>New</w:t>
      </w:r>
      <w:proofErr w:type="spellEnd"/>
      <w:r w:rsidRPr="00F862CC">
        <w:t xml:space="preserve"> </w:t>
      </w:r>
      <w:proofErr w:type="spellStart"/>
      <w:r w:rsidRPr="00F862CC">
        <w:t>Roman</w:t>
      </w:r>
      <w:proofErr w:type="spellEnd"/>
      <w:r w:rsidRPr="00F862CC">
        <w:t xml:space="preserve"> 12,</w:t>
      </w:r>
      <w:r>
        <w:t xml:space="preserve"> </w:t>
      </w:r>
      <w:r w:rsidRPr="00F862CC">
        <w:t xml:space="preserve">выравнивание по </w:t>
      </w:r>
      <w:r>
        <w:t>ширине</w:t>
      </w:r>
      <w:r w:rsidRPr="00F862CC">
        <w:t xml:space="preserve">, </w:t>
      </w:r>
      <w:r w:rsidRPr="00D52818">
        <w:t xml:space="preserve">начало нового абзаца – отступ </w:t>
      </w:r>
      <w:r>
        <w:t>1</w:t>
      </w:r>
      <w:r w:rsidRPr="00D52818">
        <w:t xml:space="preserve"> см</w:t>
      </w:r>
      <w:r>
        <w:t>,</w:t>
      </w:r>
      <w:r w:rsidRPr="00D52818">
        <w:t xml:space="preserve"> </w:t>
      </w:r>
      <w:r w:rsidRPr="00B35D01">
        <w:t>интервал – 1</w:t>
      </w:r>
      <w:r>
        <w:t>)</w:t>
      </w:r>
    </w:p>
    <w:p w14:paraId="14C9694F" w14:textId="77777777" w:rsidR="00547BEB" w:rsidRDefault="00547BEB" w:rsidP="00547BEB">
      <w:pPr>
        <w:pStyle w:val="a3"/>
      </w:pPr>
      <w:bookmarkStart w:id="0" w:name="_GoBack"/>
      <w:bookmarkEnd w:id="0"/>
    </w:p>
    <w:p w14:paraId="0DD9A80F" w14:textId="77777777" w:rsidR="00547BEB" w:rsidRDefault="00547BEB" w:rsidP="00547BEB">
      <w:pPr>
        <w:pStyle w:val="a3"/>
        <w:jc w:val="right"/>
      </w:pPr>
    </w:p>
    <w:p w14:paraId="72110F4D" w14:textId="77777777" w:rsidR="00547BEB" w:rsidRPr="003B1F08" w:rsidRDefault="00547BEB" w:rsidP="00547BEB">
      <w:pPr>
        <w:pStyle w:val="a3"/>
        <w:jc w:val="right"/>
      </w:pPr>
      <w:r w:rsidRPr="003B1F08">
        <w:t>ПРИМЕР ОФОРМЛЕНИЯ ТЕЗИСОВ:</w:t>
      </w:r>
    </w:p>
    <w:p w14:paraId="13850499" w14:textId="77777777" w:rsidR="00547BEB" w:rsidRPr="003B1F08" w:rsidRDefault="00547BEB" w:rsidP="00547BEB">
      <w:pPr>
        <w:pStyle w:val="a3"/>
        <w:jc w:val="center"/>
      </w:pPr>
      <w:r w:rsidRPr="003B1F08">
        <w:rPr>
          <w:b/>
          <w:bCs/>
        </w:rPr>
        <w:t>Детерминанты внутренней миграции населения в современной России</w:t>
      </w:r>
    </w:p>
    <w:p w14:paraId="710E0C5D" w14:textId="77777777" w:rsidR="00547BEB" w:rsidRPr="003B1F08" w:rsidRDefault="00547BEB" w:rsidP="00547BEB">
      <w:pPr>
        <w:pStyle w:val="a3"/>
        <w:jc w:val="center"/>
      </w:pPr>
      <w:r w:rsidRPr="003B1F08">
        <w:t>И</w:t>
      </w:r>
      <w:r>
        <w:t>.</w:t>
      </w:r>
      <w:r w:rsidRPr="003B1F08">
        <w:t xml:space="preserve"> И</w:t>
      </w:r>
      <w:r>
        <w:t>.</w:t>
      </w:r>
      <w:r w:rsidRPr="003B1F08">
        <w:t xml:space="preserve"> Андреев</w:t>
      </w:r>
      <w:r w:rsidRPr="008662B0">
        <w:rPr>
          <w:vertAlign w:val="superscript"/>
        </w:rPr>
        <w:t>1</w:t>
      </w:r>
      <w:r>
        <w:rPr>
          <w:vertAlign w:val="superscript"/>
        </w:rPr>
        <w:t>,2</w:t>
      </w:r>
    </w:p>
    <w:p w14:paraId="42FD411F" w14:textId="77777777" w:rsidR="00547BEB" w:rsidRDefault="00547BEB" w:rsidP="00547BEB">
      <w:pPr>
        <w:pStyle w:val="a3"/>
        <w:jc w:val="center"/>
      </w:pPr>
      <w:r w:rsidRPr="008662B0">
        <w:rPr>
          <w:vertAlign w:val="superscript"/>
        </w:rPr>
        <w:t>1</w:t>
      </w:r>
      <w:r>
        <w:t>Институт космофизических исследований и аэрономии им. Ю. Г. Шафера</w:t>
      </w:r>
      <w:r w:rsidRPr="003B1F08">
        <w:t xml:space="preserve">, </w:t>
      </w:r>
      <w:r>
        <w:t>г. Якутск</w:t>
      </w:r>
    </w:p>
    <w:p w14:paraId="08B82D7D" w14:textId="77777777" w:rsidR="00547BEB" w:rsidRPr="003B1F08" w:rsidRDefault="00547BEB" w:rsidP="00547BEB">
      <w:pPr>
        <w:pStyle w:val="a3"/>
        <w:jc w:val="center"/>
      </w:pPr>
      <w:r w:rsidRPr="008662B0">
        <w:rPr>
          <w:vertAlign w:val="superscript"/>
        </w:rPr>
        <w:t>2</w:t>
      </w:r>
      <w:r>
        <w:t>Северо-восточный федеральный университет им. М.К Аммосова</w:t>
      </w:r>
      <w:r w:rsidRPr="003E24EB">
        <w:t xml:space="preserve"> </w:t>
      </w:r>
      <w:r>
        <w:t>г. Якутск</w:t>
      </w:r>
    </w:p>
    <w:p w14:paraId="1CB5C51E" w14:textId="77777777" w:rsidR="00547BEB" w:rsidRPr="003B1F08" w:rsidRDefault="00547BEB" w:rsidP="00547BEB">
      <w:pPr>
        <w:pStyle w:val="a3"/>
        <w:jc w:val="center"/>
      </w:pPr>
      <w:r w:rsidRPr="003B1F08">
        <w:rPr>
          <w:i/>
          <w:iCs/>
        </w:rPr>
        <w:t>E–</w:t>
      </w:r>
      <w:proofErr w:type="spellStart"/>
      <w:r w:rsidRPr="003B1F08">
        <w:rPr>
          <w:i/>
          <w:iCs/>
        </w:rPr>
        <w:t>mail</w:t>
      </w:r>
      <w:proofErr w:type="spellEnd"/>
      <w:r w:rsidRPr="003B1F08">
        <w:rPr>
          <w:i/>
          <w:iCs/>
        </w:rPr>
        <w:t>: ivanov@yandex.ru</w:t>
      </w:r>
    </w:p>
    <w:p w14:paraId="0457C5ED" w14:textId="77777777" w:rsidR="00547BEB" w:rsidRDefault="00547BEB" w:rsidP="00547BEB">
      <w:pPr>
        <w:pStyle w:val="a3"/>
        <w:ind w:firstLine="567"/>
      </w:pPr>
    </w:p>
    <w:p w14:paraId="3650C727" w14:textId="77777777" w:rsidR="00547BEB" w:rsidRPr="003B1F08" w:rsidRDefault="00547BEB" w:rsidP="00547BEB">
      <w:pPr>
        <w:pStyle w:val="a3"/>
        <w:ind w:firstLine="567"/>
      </w:pPr>
      <w:r w:rsidRPr="003B1F08">
        <w:t xml:space="preserve">В современной России уровень внутренней миграционной подвижности населения является чрезвычайно низким. Так, если среднестатистический житель США меняет место жительства в течение своей жизни примерно 13 раз, то среднестатистический гражданин России </w:t>
      </w:r>
      <w:r>
        <w:t>–</w:t>
      </w:r>
      <w:r w:rsidRPr="003B1F08">
        <w:t xml:space="preserve"> чуть более 1,5 раз. В отличие от экономически развитых стран, в которых внутренняя миграция выступает в роли основного механизма перераспределения населения между регионами страны в ответ на изменение политических, социально-экономических и демографических и др. условий жизни в них, в России в настоящее время внутренняя миграция не является реальным фактором выравнивания межрегиональной дифференциации уровней социально-экономического развития.</w:t>
      </w:r>
    </w:p>
    <w:sectPr w:rsidR="00547BEB" w:rsidRPr="003B1F08" w:rsidSect="00280E86">
      <w:pgSz w:w="11906" w:h="16838"/>
      <w:pgMar w:top="1134" w:right="1021" w:bottom="147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D01B0"/>
    <w:multiLevelType w:val="hybridMultilevel"/>
    <w:tmpl w:val="B914D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EB"/>
    <w:rsid w:val="00547BEB"/>
    <w:rsid w:val="00643D3E"/>
    <w:rsid w:val="00820FF2"/>
    <w:rsid w:val="00AD75C5"/>
    <w:rsid w:val="00B1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7B3BAD"/>
  <w15:chartTrackingRefBased/>
  <w15:docId w15:val="{7138FA3C-6DA5-4AD2-8D15-C8395379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андарт"/>
    <w:basedOn w:val="a"/>
    <w:link w:val="a4"/>
    <w:qFormat/>
    <w:rsid w:val="00AD75C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Мой стандарт Знак"/>
    <w:basedOn w:val="a0"/>
    <w:link w:val="a3"/>
    <w:rsid w:val="00AD75C5"/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547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Tarabukina</dc:creator>
  <cp:keywords/>
  <dc:description/>
  <cp:lastModifiedBy>Колтовской Игорь Иннокентьевич</cp:lastModifiedBy>
  <cp:revision>2</cp:revision>
  <dcterms:created xsi:type="dcterms:W3CDTF">2023-01-24T03:40:00Z</dcterms:created>
  <dcterms:modified xsi:type="dcterms:W3CDTF">2023-01-24T03:40:00Z</dcterms:modified>
</cp:coreProperties>
</file>